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C7" w:rsidRDefault="004E27C7" w:rsidP="004E27C7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-255270</wp:posOffset>
            </wp:positionV>
            <wp:extent cx="685800" cy="8001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ОБЩИНА  САМУИЛ  -    ОБЛАСТ РАЗГРАД</w:t>
      </w:r>
    </w:p>
    <w:p w:rsidR="004E27C7" w:rsidRPr="001E7872" w:rsidRDefault="004E27C7" w:rsidP="004E27C7">
      <w:pPr>
        <w:pStyle w:val="CharCharChar1"/>
        <w:jc w:val="center"/>
        <w:rPr>
          <w:rFonts w:eastAsia="Calibri"/>
          <w:b/>
          <w:bCs/>
          <w:sz w:val="18"/>
          <w:szCs w:val="18"/>
          <w:lang w:val="bg-BG"/>
        </w:rPr>
      </w:pPr>
      <w:r>
        <w:rPr>
          <w:rFonts w:ascii="Times New Roman" w:hAnsi="Times New Roman"/>
          <w:sz w:val="18"/>
          <w:szCs w:val="18"/>
        </w:rPr>
        <w:t xml:space="preserve">с.Самуил, ул.”Хаджи Димитър” №2, </w:t>
      </w:r>
      <w:r>
        <w:rPr>
          <w:rStyle w:val="a4"/>
          <w:rFonts w:eastAsia="Calibri"/>
          <w:b w:val="0"/>
          <w:sz w:val="18"/>
          <w:szCs w:val="18"/>
        </w:rPr>
        <w:t>тел.(08477) 20-20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>факс: 084 266030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 xml:space="preserve">E-mail: </w:t>
      </w:r>
      <w:hyperlink r:id="rId5" w:history="1">
        <w:r>
          <w:rPr>
            <w:rStyle w:val="a3"/>
            <w:rFonts w:ascii="Times New Roman" w:eastAsia="Calibri" w:hAnsi="Times New Roman"/>
            <w:sz w:val="18"/>
            <w:szCs w:val="18"/>
          </w:rPr>
          <w:t>info@samuil.eu</w:t>
        </w:r>
      </w:hyperlink>
    </w:p>
    <w:p w:rsidR="004E27C7" w:rsidRDefault="004E27C7" w:rsidP="004E27C7">
      <w:pPr>
        <w:pStyle w:val="CharCharChar1"/>
        <w:rPr>
          <w:rFonts w:ascii="Times New Roman" w:hAnsi="Times New Roman"/>
          <w:b/>
          <w:lang w:val="bg-BG"/>
        </w:rPr>
      </w:pPr>
    </w:p>
    <w:p w:rsidR="004E27C7" w:rsidRDefault="004E27C7" w:rsidP="004E27C7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4E27C7" w:rsidRDefault="004E27C7" w:rsidP="004E27C7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№46</w:t>
      </w:r>
    </w:p>
    <w:p w:rsidR="004E27C7" w:rsidRDefault="004E27C7" w:rsidP="004E27C7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14.01.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  <w:lang w:val="bg-BG"/>
        </w:rPr>
        <w:t>9</w:t>
      </w:r>
      <w:r>
        <w:rPr>
          <w:rFonts w:ascii="Times New Roman" w:hAnsi="Times New Roman"/>
        </w:rPr>
        <w:t>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4E27C7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</w:p>
    <w:p w:rsidR="004E27C7" w:rsidRDefault="004E27C7" w:rsidP="004E27C7">
      <w:pPr>
        <w:pStyle w:val="CharCharChar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</w:rPr>
        <w:t xml:space="preserve">На основание чл.44,ал.2 от ЗМСМА; </w:t>
      </w:r>
      <w:r>
        <w:rPr>
          <w:rFonts w:ascii="Times New Roman" w:hAnsi="Times New Roman"/>
          <w:lang w:val="bg-BG"/>
        </w:rPr>
        <w:t xml:space="preserve">Решение №43.862/27.12.2018г. на ОбС-Самуил във връзка с </w:t>
      </w:r>
      <w:r w:rsidRPr="001E7AC7">
        <w:rPr>
          <w:rFonts w:ascii="Times New Roman" w:hAnsi="Times New Roman"/>
        </w:rPr>
        <w:t>чл.8, ал.1 от ЗОС; чл.85,ал.1 и  чл.86, ал.1 от Наредба №2  на ОбС Самуил</w:t>
      </w:r>
    </w:p>
    <w:p w:rsidR="004E27C7" w:rsidRDefault="004E27C7" w:rsidP="004E27C7">
      <w:pPr>
        <w:pStyle w:val="CharCharChar0"/>
        <w:jc w:val="both"/>
        <w:rPr>
          <w:rFonts w:ascii="Times New Roman" w:hAnsi="Times New Roman"/>
          <w:b/>
          <w:lang w:val="bg-BG"/>
        </w:rPr>
      </w:pPr>
    </w:p>
    <w:p w:rsidR="004E27C7" w:rsidRDefault="004E27C7" w:rsidP="004E27C7">
      <w:pPr>
        <w:pStyle w:val="CharCharChar0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</w:rPr>
        <w:t>З А П О В Я Д В А М :</w:t>
      </w:r>
    </w:p>
    <w:p w:rsidR="004E27C7" w:rsidRDefault="004E27C7" w:rsidP="004E27C7">
      <w:pPr>
        <w:pStyle w:val="CharCharChar0"/>
        <w:jc w:val="center"/>
        <w:rPr>
          <w:rFonts w:ascii="Times New Roman" w:hAnsi="Times New Roman"/>
          <w:b/>
          <w:lang w:val="bg-BG"/>
        </w:rPr>
      </w:pP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>1.Да се проведат публични търгове с явно наддаване за отдаване  под наем  на  земи от общинския поземлен фонд  за стопанската 2018-2019год. както следва: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1.1. Поземлен имот №005077 с площ от 8.471 дка., местността „Пунар кулак” в землището на с.Пчелина;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1.2. Поземлен имот №007108 с площ от 9.346 дка., местността „Пунар каршъ” в землището на с.Пчелина;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1.3. Поземлен имот №000306 с площ от 3.151 дка., местността „Чакмакли” в землището на с.Кривица;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1.4. Поземлен имот №000304 с площ от 3.397 дка., местността „Чакмакли” в землището на с.Кривица;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1.5. Поземлен имот №000305 с площ от 3.316 дка., местността „Чакмакли” в землището на с.Кривица;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1.6. Поземлен имот №097009 с площ от 0.660 дка., местността „Чаталова” в землището на с.Желязковец;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1.7. Поземлен имот №032012 с площ от 1.362 дка., местността „Агова нива” в землището на с.Желязковец;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1.8. Поземлен имот №000260 с площ от 2.067 дка., местността „Аландърлък” в землището на с.Богомилци;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1.9. Поземлен имот №000194 с площ от 0.436 дка., местността „Плуг тарла” в землището на с.Богомилци;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1.10. Поземлен имот №000185 с площ от 2.429 дка., местността „Текне тарла” в землището на с.Богомилци;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1.11. Поземлен имот №019171 с площ от 6.839 дка., местността „Ясак” в землището на с.Ножарово;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1.12. Поземлен имот №016016 с площ от 3.180 дка., местността „Ясак” в землището на с.Ножарово;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1.13. Поземлен имот №016017 с площ от 1.556 дка., местността „Ясак” в землището на с.Ножарово;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1.14. Поземлен имот №000361  с площ от 16.758 дка., местността „До стопански двор” в землището на с.Самуил;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1.15. Поземлен имот №007068  с площ от 2.442дка., местността „Джамийски ниви” в землището на с.Богданци;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1.16. Поземлен имот №005066  с площ от 4.308дка., местността „Зад стопански двор” в землището на с.Богданци;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1.17. Поземлен имот №003044  с площ от 1.964дка., местността „Резервуара” в землището на с.Пчелина;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ab/>
      </w:r>
      <w:r w:rsidRPr="00F90698">
        <w:rPr>
          <w:rFonts w:ascii="Times New Roman" w:hAnsi="Times New Roman"/>
          <w:lang w:val="bg-BG"/>
        </w:rPr>
        <w:t>1.18. Поземлен имот №000315  с площ от 6.623дка., местността „Резервуара” в землището на с.Пчелина;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1.19. Поземлен имот №30630.161.31  с площ от 2605 кв.м., местността „Арпалък”  по кадастралната карта на с.Здравец;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1.20. Поземлен имот №30630.161.32  с площ от 3271 кв.м., местността „Арпалък”  по кадастралната карта на с.Здравец;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1.21. Поземлен имот №11449.5.14  с площ от 36475 кв.м., местността „Ташлъ тарла”  по кадастралната карта на с.Владимировци;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F90698">
        <w:rPr>
          <w:rFonts w:ascii="Times New Roman" w:hAnsi="Times New Roman"/>
          <w:lang w:val="bg-BG"/>
        </w:rPr>
        <w:t>1.22. Поземлен имот №11449.2.25  с площ от 17318 кв.м., местността „Ташлъ тарла”  по кадастралната карта на с.Владимировци.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>2.Определя се: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2.1.Първоначална годишна наемна  цена –  </w:t>
      </w:r>
      <w:r w:rsidRPr="00F90698">
        <w:rPr>
          <w:rFonts w:ascii="Times New Roman" w:hAnsi="Times New Roman"/>
          <w:lang w:val="bg-BG"/>
        </w:rPr>
        <w:t>66.00</w:t>
      </w:r>
      <w:r w:rsidRPr="00F90698">
        <w:rPr>
          <w:rFonts w:ascii="Times New Roman" w:hAnsi="Times New Roman"/>
        </w:rPr>
        <w:t xml:space="preserve">лв./дка. без ДДС.      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2.2.Стъпка за наддаване – 10 % от първоначалната годишна наемна цена;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2.3.Депозит за  участие  -  </w:t>
      </w:r>
      <w:r w:rsidRPr="00F90698">
        <w:rPr>
          <w:rFonts w:ascii="Times New Roman" w:hAnsi="Times New Roman"/>
          <w:lang w:val="bg-BG"/>
        </w:rPr>
        <w:t>66.00</w:t>
      </w:r>
      <w:r w:rsidRPr="00F90698">
        <w:rPr>
          <w:rFonts w:ascii="Times New Roman" w:hAnsi="Times New Roman"/>
        </w:rPr>
        <w:t xml:space="preserve">лв./дка.; 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2.4.Срок на наемното отношение –  1 стопанска година (201</w:t>
      </w:r>
      <w:r w:rsidRPr="00F90698">
        <w:rPr>
          <w:rFonts w:ascii="Times New Roman" w:hAnsi="Times New Roman"/>
          <w:lang w:val="bg-BG"/>
        </w:rPr>
        <w:t>8-</w:t>
      </w:r>
      <w:r w:rsidRPr="00F90698">
        <w:rPr>
          <w:rFonts w:ascii="Times New Roman" w:hAnsi="Times New Roman"/>
        </w:rPr>
        <w:t>201</w:t>
      </w:r>
      <w:r w:rsidRPr="00F90698">
        <w:rPr>
          <w:rFonts w:ascii="Times New Roman" w:hAnsi="Times New Roman"/>
          <w:lang w:val="bg-BG"/>
        </w:rPr>
        <w:t>9</w:t>
      </w:r>
      <w:r w:rsidRPr="00F90698">
        <w:rPr>
          <w:rFonts w:ascii="Times New Roman" w:hAnsi="Times New Roman"/>
        </w:rPr>
        <w:t>год.);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2.5.Оглед на имотите - всеки работен ден до крайния срок за подаване на заявленията.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  <w:lang w:val="bg-BG"/>
        </w:rPr>
        <w:t>3</w:t>
      </w:r>
      <w:r w:rsidRPr="00F90698">
        <w:rPr>
          <w:rFonts w:ascii="Times New Roman" w:hAnsi="Times New Roman"/>
        </w:rPr>
        <w:t>.Списък на документите, които трябва да се представят</w:t>
      </w:r>
      <w:r w:rsidRPr="00F90698">
        <w:rPr>
          <w:rFonts w:ascii="Times New Roman" w:hAnsi="Times New Roman"/>
          <w:lang w:val="bg-BG"/>
        </w:rPr>
        <w:t xml:space="preserve"> от кандидатите за участие в търговете</w:t>
      </w:r>
      <w:r w:rsidRPr="00F90698">
        <w:rPr>
          <w:rFonts w:ascii="Times New Roman" w:hAnsi="Times New Roman"/>
        </w:rPr>
        <w:t>: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</w:rPr>
      </w:pPr>
      <w:r w:rsidRPr="00F90698">
        <w:rPr>
          <w:rFonts w:ascii="Times New Roman" w:hAnsi="Times New Roman"/>
        </w:rPr>
        <w:t xml:space="preserve">    </w:t>
      </w:r>
      <w:r w:rsidRPr="00F90698">
        <w:rPr>
          <w:rFonts w:ascii="Times New Roman" w:hAnsi="Times New Roman"/>
          <w:lang w:val="bg-BG"/>
        </w:rPr>
        <w:t>3</w:t>
      </w:r>
      <w:r w:rsidRPr="00F90698">
        <w:rPr>
          <w:rFonts w:ascii="Times New Roman" w:hAnsi="Times New Roman"/>
        </w:rPr>
        <w:t>.1.Заявление за участие в търга по образец 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</w:rPr>
        <w:t xml:space="preserve"> </w:t>
      </w:r>
      <w:r w:rsidRPr="00F90698">
        <w:rPr>
          <w:rFonts w:ascii="Times New Roman" w:hAnsi="Times New Roman"/>
          <w:lang w:val="bg-BG"/>
        </w:rPr>
        <w:t xml:space="preserve">   3.2.</w:t>
      </w:r>
      <w:r w:rsidRPr="00F90698">
        <w:rPr>
          <w:rFonts w:ascii="Times New Roman" w:hAnsi="Times New Roman"/>
        </w:rPr>
        <w:t>Декларация   за липса на конфликт на интереси</w:t>
      </w:r>
      <w:r w:rsidRPr="00F90698">
        <w:rPr>
          <w:rFonts w:ascii="Times New Roman" w:hAnsi="Times New Roman"/>
          <w:lang w:val="bg-BG"/>
        </w:rPr>
        <w:t xml:space="preserve">  по образец</w:t>
      </w:r>
      <w:r w:rsidRPr="00F90698">
        <w:rPr>
          <w:rFonts w:ascii="Times New Roman" w:hAnsi="Times New Roman"/>
        </w:rPr>
        <w:t>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  <w:lang w:val="bg-BG"/>
        </w:rPr>
        <w:t xml:space="preserve">    3</w:t>
      </w:r>
      <w:r w:rsidRPr="00F90698">
        <w:rPr>
          <w:rFonts w:ascii="Times New Roman" w:hAnsi="Times New Roman"/>
        </w:rPr>
        <w:t>.</w:t>
      </w:r>
      <w:r w:rsidRPr="00F90698">
        <w:rPr>
          <w:rFonts w:ascii="Times New Roman" w:hAnsi="Times New Roman"/>
          <w:lang w:val="bg-BG"/>
        </w:rPr>
        <w:t>3</w:t>
      </w:r>
      <w:r w:rsidRPr="00F90698">
        <w:rPr>
          <w:rFonts w:ascii="Times New Roman" w:hAnsi="Times New Roman"/>
        </w:rPr>
        <w:t>.Декларация за запознаване с тръжните условия, състоянието на имот</w:t>
      </w:r>
      <w:r w:rsidRPr="00F90698">
        <w:rPr>
          <w:rFonts w:ascii="Times New Roman" w:hAnsi="Times New Roman"/>
          <w:lang w:val="bg-BG"/>
        </w:rPr>
        <w:t xml:space="preserve">ите </w:t>
      </w:r>
      <w:r w:rsidRPr="00F90698">
        <w:rPr>
          <w:rFonts w:ascii="Times New Roman" w:hAnsi="Times New Roman"/>
        </w:rPr>
        <w:t>и извършен оглед  по образец;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</w:rPr>
        <w:t xml:space="preserve">    </w:t>
      </w:r>
      <w:r w:rsidRPr="00F90698">
        <w:rPr>
          <w:rFonts w:ascii="Times New Roman" w:hAnsi="Times New Roman"/>
          <w:lang w:val="bg-BG"/>
        </w:rPr>
        <w:t>3</w:t>
      </w:r>
      <w:r w:rsidRPr="00F90698">
        <w:rPr>
          <w:rFonts w:ascii="Times New Roman" w:hAnsi="Times New Roman"/>
        </w:rPr>
        <w:t>.</w:t>
      </w:r>
      <w:r w:rsidRPr="00F90698">
        <w:rPr>
          <w:rFonts w:ascii="Times New Roman" w:hAnsi="Times New Roman"/>
          <w:lang w:val="bg-BG"/>
        </w:rPr>
        <w:t>4</w:t>
      </w:r>
      <w:r w:rsidRPr="00F90698">
        <w:rPr>
          <w:rFonts w:ascii="Times New Roman" w:hAnsi="Times New Roman"/>
        </w:rPr>
        <w:t>. Квитанция към приходен касов ордер за платен депозит.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</w:rPr>
        <w:t xml:space="preserve">    </w:t>
      </w:r>
      <w:r w:rsidRPr="00F90698">
        <w:rPr>
          <w:rFonts w:ascii="Times New Roman" w:hAnsi="Times New Roman"/>
          <w:lang w:val="bg-BG"/>
        </w:rPr>
        <w:t>3</w:t>
      </w:r>
      <w:r w:rsidRPr="00F90698">
        <w:rPr>
          <w:rFonts w:ascii="Times New Roman" w:hAnsi="Times New Roman"/>
        </w:rPr>
        <w:t>.</w:t>
      </w:r>
      <w:r w:rsidRPr="00F90698">
        <w:rPr>
          <w:rFonts w:ascii="Times New Roman" w:hAnsi="Times New Roman"/>
          <w:lang w:val="bg-BG"/>
        </w:rPr>
        <w:t>5</w:t>
      </w:r>
      <w:r w:rsidRPr="00F90698">
        <w:rPr>
          <w:rFonts w:ascii="Times New Roman" w:hAnsi="Times New Roman"/>
        </w:rPr>
        <w:t>.Удостоверение за актуално състояние за юридически лица регистрирани по Закона за юридическите лица с нестопанска цел, а за физическите лица копие от документ за самоличност;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  <w:lang w:val="bg-BG"/>
        </w:rPr>
        <w:t>4</w:t>
      </w:r>
      <w:r w:rsidRPr="00F90698">
        <w:rPr>
          <w:rFonts w:ascii="Times New Roman" w:hAnsi="Times New Roman"/>
        </w:rPr>
        <w:t>.</w:t>
      </w:r>
      <w:r w:rsidRPr="00F90698">
        <w:rPr>
          <w:rFonts w:ascii="Times New Roman" w:hAnsi="Times New Roman"/>
          <w:lang w:val="bg-BG"/>
        </w:rPr>
        <w:t xml:space="preserve"> Д</w:t>
      </w:r>
      <w:r w:rsidRPr="00F90698">
        <w:rPr>
          <w:rFonts w:ascii="Times New Roman" w:hAnsi="Times New Roman"/>
        </w:rPr>
        <w:t>окументите, които трябва да се представят</w:t>
      </w:r>
      <w:r w:rsidRPr="00F90698">
        <w:rPr>
          <w:rFonts w:ascii="Times New Roman" w:hAnsi="Times New Roman"/>
          <w:lang w:val="bg-BG"/>
        </w:rPr>
        <w:t xml:space="preserve"> служебно от администрацията  за кандидата: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  <w:lang w:val="bg-BG"/>
        </w:rPr>
        <w:t xml:space="preserve">   4.1. </w:t>
      </w:r>
      <w:r w:rsidRPr="00F90698">
        <w:rPr>
          <w:rFonts w:ascii="Times New Roman" w:hAnsi="Times New Roman"/>
        </w:rPr>
        <w:t>Служебна справка от дирекция ,,АПОФД” при община Самуил за наличие или липса на други финансови задължения към община Самуил</w:t>
      </w:r>
      <w:r w:rsidRPr="00F90698">
        <w:rPr>
          <w:rFonts w:ascii="Times New Roman" w:hAnsi="Times New Roman"/>
          <w:lang w:val="bg-BG"/>
        </w:rPr>
        <w:t>;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  <w:lang w:val="bg-BG"/>
        </w:rPr>
        <w:t xml:space="preserve">   4.2. Удостоверение  за липса на задължения към звено МДТ –Самуил.</w:t>
      </w:r>
    </w:p>
    <w:p w:rsidR="004E27C7" w:rsidRPr="00F90698" w:rsidRDefault="004E27C7" w:rsidP="004E27C7">
      <w:pPr>
        <w:pStyle w:val="CharCharChar0"/>
        <w:jc w:val="both"/>
        <w:rPr>
          <w:rFonts w:ascii="Times New Roman" w:hAnsi="Times New Roman"/>
          <w:lang w:val="bg-BG"/>
        </w:rPr>
      </w:pPr>
      <w:r w:rsidRPr="00F90698">
        <w:rPr>
          <w:rFonts w:ascii="Times New Roman" w:hAnsi="Times New Roman"/>
          <w:lang w:val="bg-BG"/>
        </w:rPr>
        <w:t xml:space="preserve">5. При задължения по т.4.1. и 4.2 кандидатите не се допускат до участие в търга. </w:t>
      </w:r>
    </w:p>
    <w:p w:rsidR="004E27C7" w:rsidRDefault="004E27C7" w:rsidP="004E27C7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Публичните  търгове  с явно наддаване  да се проведат   на 30.01.2019г.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с начален час от  15:30ч. в заседателната зала на община Самуил.</w:t>
      </w:r>
    </w:p>
    <w:p w:rsidR="004E27C7" w:rsidRDefault="004E27C7" w:rsidP="004E27C7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7. Заявленията за участие в публичните търгове се подават в сградата на общинска администрация  стая 103, първия  етаж  до 17.00ч. на 29.01.2019г.</w:t>
      </w:r>
    </w:p>
    <w:p w:rsidR="004E27C7" w:rsidRDefault="004E27C7" w:rsidP="004E27C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8. В случай на непровеждане или отлагане на търговете да се проведат  повторни публични търгове  на 06.02.2019г.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 начален час  от 13:30ч., като последен срок за подаване на заявленията за повторните търгове е до 17:00ч. на 05.02.2019г.</w:t>
      </w:r>
    </w:p>
    <w:p w:rsidR="004E27C7" w:rsidRDefault="004E27C7" w:rsidP="004E27C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>. Контрол по изпълнението на  заповедта  възлагам  на  инж.Ахмед Мустафа – зам.кмет на община Самуил.</w:t>
      </w:r>
    </w:p>
    <w:p w:rsidR="0070494F" w:rsidRDefault="0070494F"/>
    <w:p w:rsidR="004E27C7" w:rsidRDefault="004E27C7"/>
    <w:p w:rsidR="004E27C7" w:rsidRPr="004E27C7" w:rsidRDefault="004E27C7" w:rsidP="004E27C7">
      <w:pPr>
        <w:jc w:val="right"/>
        <w:rPr>
          <w:rFonts w:ascii="Times New Roman" w:hAnsi="Times New Roman" w:cs="Times New Roman"/>
          <w:sz w:val="24"/>
          <w:szCs w:val="24"/>
        </w:rPr>
      </w:pPr>
      <w:r w:rsidRPr="004E27C7">
        <w:rPr>
          <w:rFonts w:ascii="Times New Roman" w:hAnsi="Times New Roman" w:cs="Times New Roman"/>
          <w:sz w:val="24"/>
          <w:szCs w:val="24"/>
        </w:rPr>
        <w:t xml:space="preserve">КМЕТ: д-р Бейтула Сали </w:t>
      </w:r>
    </w:p>
    <w:sectPr w:rsidR="004E27C7" w:rsidRPr="004E27C7" w:rsidSect="00704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E27C7"/>
    <w:rsid w:val="003A0570"/>
    <w:rsid w:val="004E27C7"/>
    <w:rsid w:val="005D095A"/>
    <w:rsid w:val="0070494F"/>
    <w:rsid w:val="007A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E27C7"/>
    <w:rPr>
      <w:color w:val="0000FF"/>
      <w:u w:val="single"/>
    </w:rPr>
  </w:style>
  <w:style w:type="character" w:styleId="a4">
    <w:name w:val="Strong"/>
    <w:qFormat/>
    <w:rsid w:val="004E27C7"/>
    <w:rPr>
      <w:rFonts w:ascii="Times New Roman" w:hAnsi="Times New Roman" w:cs="Times New Roman" w:hint="default"/>
      <w:b/>
      <w:bCs/>
    </w:rPr>
  </w:style>
  <w:style w:type="character" w:customStyle="1" w:styleId="CharCharChar">
    <w:name w:val="Char Char Char Знак"/>
    <w:basedOn w:val="a0"/>
    <w:link w:val="CharCharChar0"/>
    <w:locked/>
    <w:rsid w:val="004E27C7"/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0">
    <w:name w:val="Char Char Char"/>
    <w:basedOn w:val="a"/>
    <w:link w:val="CharCharChar"/>
    <w:rsid w:val="004E27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4E27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5">
    <w:name w:val="Без разредка Знак"/>
    <w:link w:val="a6"/>
    <w:uiPriority w:val="99"/>
    <w:locked/>
    <w:rsid w:val="004E27C7"/>
    <w:rPr>
      <w:rFonts w:ascii="Calibri" w:eastAsia="Calibri" w:hAnsi="Calibri" w:cs="Times New Roman"/>
      <w:lang w:eastAsia="bg-BG"/>
    </w:rPr>
  </w:style>
  <w:style w:type="paragraph" w:styleId="a6">
    <w:name w:val="No Spacing"/>
    <w:link w:val="a5"/>
    <w:uiPriority w:val="99"/>
    <w:qFormat/>
    <w:rsid w:val="004E27C7"/>
    <w:pPr>
      <w:spacing w:after="0" w:line="240" w:lineRule="auto"/>
    </w:pPr>
    <w:rPr>
      <w:rFonts w:ascii="Calibri" w:eastAsia="Calibri" w:hAnsi="Calibri" w:cs="Times New Roman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amuil.e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>Municipality of Samuil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Ahmed</dc:creator>
  <cp:lastModifiedBy>NigisH</cp:lastModifiedBy>
  <cp:revision>2</cp:revision>
  <dcterms:created xsi:type="dcterms:W3CDTF">2019-01-14T15:55:00Z</dcterms:created>
  <dcterms:modified xsi:type="dcterms:W3CDTF">2019-01-14T15:55:00Z</dcterms:modified>
</cp:coreProperties>
</file>